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1070"/>
        <w:tblW w:w="0" w:type="auto"/>
        <w:tblLook w:val="04A0" w:firstRow="1" w:lastRow="0" w:firstColumn="1" w:lastColumn="0" w:noHBand="0" w:noVBand="1"/>
      </w:tblPr>
      <w:tblGrid>
        <w:gridCol w:w="1272"/>
        <w:gridCol w:w="1816"/>
        <w:gridCol w:w="827"/>
        <w:gridCol w:w="1647"/>
        <w:gridCol w:w="1924"/>
        <w:gridCol w:w="2436"/>
        <w:gridCol w:w="2436"/>
        <w:gridCol w:w="1857"/>
        <w:gridCol w:w="2236"/>
        <w:gridCol w:w="2371"/>
        <w:gridCol w:w="1611"/>
      </w:tblGrid>
      <w:tr w:rsidR="006A560F" w:rsidRPr="003F6D93" w14:paraId="49B6621A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B8D2E7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7FF5AF" w14:textId="10645BFE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 Author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010786" w14:textId="7118295C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Year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3D8ECC" w14:textId="5895B993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Domain 1: Confounding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5FEB95" w14:textId="77777777" w:rsidR="000F692E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Domain 2: </w:t>
            </w:r>
          </w:p>
          <w:p w14:paraId="149BEBC6" w14:textId="7DDD90DC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Selection of participants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082B4A" w14:textId="77777777" w:rsidR="006A560F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Domain 3: </w:t>
            </w:r>
          </w:p>
          <w:p w14:paraId="3CB0BF3B" w14:textId="6271903F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Classification of intervention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331CEC" w14:textId="77777777" w:rsidR="006A560F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Domain 4: </w:t>
            </w:r>
          </w:p>
          <w:p w14:paraId="63A50C07" w14:textId="05E9665A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Deviation from interventions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B79CF9" w14:textId="77777777" w:rsidR="006A560F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Domain 5: </w:t>
            </w:r>
          </w:p>
          <w:p w14:paraId="4DCB6154" w14:textId="540DDF5D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Missing data Domain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3EC3A2" w14:textId="0993B39F" w:rsidR="006A560F" w:rsidRDefault="006A560F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Domain </w:t>
            </w:r>
            <w:r w:rsidR="003A0821"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6: </w:t>
            </w:r>
          </w:p>
          <w:p w14:paraId="0E61A5DD" w14:textId="4301674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Measurement of outcomes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B83798" w14:textId="77777777" w:rsidR="006A560F" w:rsidRDefault="006A560F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Domain </w:t>
            </w:r>
            <w:r w:rsidR="003A0821"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7: </w:t>
            </w:r>
          </w:p>
          <w:p w14:paraId="5324DAAA" w14:textId="33398AE6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Selection of reported results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E57B42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ROBINS-I overall</w:t>
            </w:r>
          </w:p>
        </w:tc>
      </w:tr>
      <w:tr w:rsidR="006A560F" w:rsidRPr="003F6D93" w14:paraId="00ED5C3A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74DE5217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Sonoma </w:t>
            </w:r>
            <w:proofErr w:type="spellStart"/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CRx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000239C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7062D6D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71A982B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0F08841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4BF551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B2F65A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745BE13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03DC704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ACCE1C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0FDBA9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</w:tr>
      <w:tr w:rsidR="006A560F" w:rsidRPr="003F6D93" w14:paraId="36C0CF25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A03C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0A411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King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2FCC9" w14:textId="0D2EB750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5B50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9F928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4567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54FB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02CC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3579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5032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6658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54AA03F8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78AA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EAB5D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Zehir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0FD4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BA89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F1B7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CAA8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7974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421A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C558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A86B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F16C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4D10A781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1039D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88ADDF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Zehir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S et al.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83350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D9EF8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C658B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4571E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30024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D39FA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3A199C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95FAC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C386A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1499D8B9" w14:textId="77777777" w:rsidTr="006A560F">
        <w:trPr>
          <w:cantSplit/>
          <w:trHeight w:val="2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0291DDB1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Rockwood Pin &amp; </w:t>
            </w:r>
            <w:proofErr w:type="spellStart"/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Hagie</w:t>
            </w:r>
            <w:proofErr w:type="spellEnd"/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 xml:space="preserve"> Pin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0F2918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C4671B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585DC4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B60D62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2D03824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7AA908B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1C1815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78CE84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3B7288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</w:tr>
      <w:tr w:rsidR="006A560F" w:rsidRPr="003F6D93" w14:paraId="23039B90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BEE5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3AE90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Strauss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CA93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5362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B38A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856B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4CA9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B9C6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AF33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0F40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F483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6A560F" w:rsidRPr="003F6D93" w14:paraId="344740F3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C1E1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C045E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Mudd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06F1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2358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D3DD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B006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A72D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36CC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0F89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E959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CE98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2266A69F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3759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29DA9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Kleweno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72FA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898E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FB13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E3AC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2068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0B31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398F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F426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4002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10909613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2DC0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90EB11" w14:textId="109BD428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Millett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6A6D2" w14:textId="17BB5C45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3F2F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CB94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BF66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9076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D5AB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E4B6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0040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7C80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2866056E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A03D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2E829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Payne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1538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40FF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48E4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3320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40B0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780A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0601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313E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FF5D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03FD7F8F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CEB10C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0EF3E2B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Marlow et al.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530C0F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6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A72965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8FF94B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FF971B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F8C8AF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DBD025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710D70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C15B2D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77B65C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63C5EF57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133DC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03506C8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Wenninger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51EF2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2013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FB173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B7793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B22F1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C44AD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E78AFC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FCB85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39BBC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E57BA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2E737F90" w14:textId="77777777" w:rsidTr="006A560F">
        <w:trPr>
          <w:cantSplit/>
          <w:trHeight w:val="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0F06D339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TEN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3E1DE71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B1F596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0FCA9BD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ACA1FE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7380BE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C2EB04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62CA50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09C4ABE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902AD8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6C714B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</w:tr>
      <w:tr w:rsidR="006A560F" w:rsidRPr="003F6D93" w14:paraId="534E2A0A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1762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F8567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Jubel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D66D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2002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BE3C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EC48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64A7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3350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7500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5CC6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027B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FB70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6A560F" w:rsidRPr="003F6D93" w14:paraId="1819CD2D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FA3F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11405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Jubel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9B19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2002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998A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22FE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3DC9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3B2B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B6F7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F29F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A333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A8A5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1C80DC0F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0F93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5597E" w14:textId="4526C4D8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Jubel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71E8C" w14:textId="0AA5A4DD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2003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47C7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7646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2A8D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4248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9785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AE88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7D9C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AE43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734A4513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6DE0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07D52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Jubel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4974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2003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93F8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75B8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F7EC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F29E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750B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F851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2C28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DFE8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3DEBC22D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8E76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26437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Jubel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B46E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2005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2EF2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E407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C6BD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15FE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83FF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A988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B77C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EA7E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2E38F2EA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504D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7E421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Kettler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7A40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2005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E861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B337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13F1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ECC7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6F36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3BDA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ED12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BD00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6A560F" w:rsidRPr="003F6D93" w14:paraId="28467B80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BC85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15019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Walz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ACC8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2006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76C2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DD21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18AB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401A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F1AD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64B8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D541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EBC9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6A560F" w:rsidRPr="003F6D93" w14:paraId="77C0E3D3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C944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112CE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Kettler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B265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5446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E375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D5A6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2BC7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4C72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8ACF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1118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9EA5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4B9903F3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1010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12842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Mueller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2471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8342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4B29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484E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B6C4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5E23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5476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217D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839A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6A560F" w:rsidRPr="003F6D93" w14:paraId="74001115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A8E8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B2ADB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Hartmann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814F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2008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A63B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F6BB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54E2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54C1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4371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1498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FF09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E355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3DC6B108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C365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E3846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Frigg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1888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4971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6375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5A52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C902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3AFC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ACC7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3D2E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E5BD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2218B111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DDC2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3266B" w14:textId="3F287349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Liu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5D2CD" w14:textId="4BE52544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C6B6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1964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DFFC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B1A5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E3E5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B6FE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1670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B787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66470DF6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9FE4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C5915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Kadakia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2676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9E53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C650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C676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8AF0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008C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E3EB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9E78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4CE9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6A560F" w:rsidRPr="003F6D93" w14:paraId="4B1A9647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F87A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42A72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Wijdicks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D3F4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B8FC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7FDC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F29B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F048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E773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0DC6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3A68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8240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5BA90D87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4000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2DFE4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Tarng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4209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44D7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C844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A8A0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E154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2D30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6A10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BD87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C280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6A23A113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8E49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62196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Chen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3624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6081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109A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B7D4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2803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E5D6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22FE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58C8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C494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55523550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73AE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BAA6E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Langenhan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5F0D7" w14:textId="3C01E22D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7F12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BC02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8A27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C9AF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1244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9CD5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7BE7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22A0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077E8268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42CC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7C682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Saha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743B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8A4C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578E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BE1E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6264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8014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51E0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E300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5B14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30CBE823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D773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28178" w14:textId="33E8742E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Keihan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Shokouh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DBD4C" w14:textId="78F42EA8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EDD2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7A0D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18F3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F7B7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1038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08CA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1019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6E1A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1E4ADA21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5551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E2D0C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Braun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2E91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4A3C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BFE7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E91D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CF6A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9F954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E7D2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3985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7CEF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3EED3D7E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EF10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0F5CD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Narsaria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2A10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DF14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DB78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6E9F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9C76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36FC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398A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33DF0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C1E2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6A560F" w:rsidRPr="003F6D93" w14:paraId="13DF8055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CF2B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79465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Suresha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4B89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E08C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3089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E5EE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BA51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9A07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E2D7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3945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E7A1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548AE1B6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AEF8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40627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Lu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CE68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3D84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D567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9F26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66DC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F5DC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ED69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A68F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ABCD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6841E24F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1F50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12B2A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Wang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1B13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5A4F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7751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4FFBA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357C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AC1D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AFB1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FA51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CED8B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2731FA2E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5D64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A69A3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Eden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3781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4986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7046E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1AA1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7A5D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2601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CE5D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A254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4C2C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29517D8C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78A0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72E26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Mishra et al.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2281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C768C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CD27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317F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A440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FB0D5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FA66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ED09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6477D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6A560F" w:rsidRPr="003F6D93" w14:paraId="73F4E015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A368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9DA1D" w14:textId="77777777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Lechler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16FE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770B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B6FE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0A17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F6D6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50F7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E21A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E58C4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0212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6A560F" w:rsidRPr="003F6D93" w14:paraId="49121E60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B8C458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513604" w14:textId="4D7B50C4" w:rsidR="003A0821" w:rsidRPr="003F6D93" w:rsidRDefault="003A0821" w:rsidP="006A560F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Govindasamy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0920D53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8E8F51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1D035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173166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CEE06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82F0A2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56594F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ACF919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DD2647" w14:textId="77777777" w:rsidR="003A0821" w:rsidRPr="003F6D93" w:rsidRDefault="003A0821" w:rsidP="006A560F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EE54FD" w:rsidRPr="003F6D93" w14:paraId="411EB589" w14:textId="77777777" w:rsidTr="00EE54FD">
        <w:trPr>
          <w:cantSplit/>
          <w:trHeight w:val="20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71093493" w14:textId="38C648A1" w:rsidR="00EE54FD" w:rsidRPr="003F6D93" w:rsidRDefault="00EE54FD" w:rsidP="00EE54FD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Threaded Pin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0932E504" w14:textId="77777777" w:rsidR="00EE54FD" w:rsidRPr="003F6D93" w:rsidRDefault="00EE54FD" w:rsidP="00EE54FD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00887671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2494587A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6A12FB4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753DADE9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5A45BC21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404F1AD3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35C4EC84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5EB251F4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79FEDAD9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</w:tr>
      <w:tr w:rsidR="00EE54FD" w:rsidRPr="003F6D93" w14:paraId="3CA2FE3A" w14:textId="77777777" w:rsidTr="00EE54FD">
        <w:trPr>
          <w:cantSplit/>
          <w:trHeight w:val="20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7289A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D81FF" w14:textId="77777777" w:rsidR="00EE54FD" w:rsidRPr="003F6D93" w:rsidRDefault="00EE54FD" w:rsidP="00EE54FD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Zenni</w:t>
            </w:r>
            <w:proofErr w:type="spellEnd"/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 xml:space="preserve"> et al.</w:t>
            </w:r>
          </w:p>
        </w:tc>
        <w:tc>
          <w:tcPr>
            <w:tcW w:w="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0FC9D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1981</w:t>
            </w:r>
          </w:p>
        </w:tc>
        <w:tc>
          <w:tcPr>
            <w:tcW w:w="164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E77F1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92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C35D6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A322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1D83C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12AC5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2B185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0E8A7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9FE07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EE54FD" w:rsidRPr="003F6D93" w14:paraId="1F6EBF0A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3FFCCF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765F32C" w14:textId="77777777" w:rsidR="00EE54FD" w:rsidRPr="003F6D93" w:rsidRDefault="00EE54FD" w:rsidP="00EE54FD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Grassi et al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D2EAC9C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2001</w:t>
            </w:r>
          </w:p>
        </w:tc>
        <w:tc>
          <w:tcPr>
            <w:tcW w:w="16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8CD9EAC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34CF6CF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AA56A98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6F72BBF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356391F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DDA21F9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455FA6B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1748DBF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EE54FD" w:rsidRPr="003F6D93" w14:paraId="317878F7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A3B6C6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A7C976" w14:textId="77777777" w:rsidR="00EE54FD" w:rsidRPr="003F6D93" w:rsidRDefault="00EE54FD" w:rsidP="00EE54FD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Bi et al.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E86D57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8E4CB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20E13E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6DD12E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FE9A64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75CF82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A69E9F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1FFEEC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83705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EE54FD" w:rsidRPr="003F6D93" w14:paraId="31AA872C" w14:textId="77777777" w:rsidTr="006A560F">
        <w:trPr>
          <w:cantSplit/>
          <w:trHeight w:val="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60150C0" w14:textId="77777777" w:rsidR="00EE54FD" w:rsidRPr="003F6D93" w:rsidRDefault="00EE54FD" w:rsidP="00EE54FD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  <w:t>Knowles Pin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B83B701" w14:textId="77777777" w:rsidR="00EE54FD" w:rsidRPr="003F6D93" w:rsidRDefault="00EE54FD" w:rsidP="00EE54FD">
            <w:pPr>
              <w:keepLines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71098B9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90FB382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7A665E89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445A594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EEE09B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CF6867E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28927CA5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6C49CDC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0FC2726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</w:tr>
      <w:tr w:rsidR="00EE54FD" w:rsidRPr="003F6D93" w14:paraId="1119FFD3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06298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36996" w14:textId="77777777" w:rsidR="00EE54FD" w:rsidRPr="003F6D93" w:rsidRDefault="00EE54FD" w:rsidP="00EE54FD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Chu et al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68FD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2002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B68FC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742FE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1F3FF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A62CB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CC178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6C328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98F9A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6D805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EE54FD" w:rsidRPr="003F6D93" w14:paraId="489D2C35" w14:textId="77777777" w:rsidTr="006A560F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773E9ED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4E1E771" w14:textId="77777777" w:rsidR="00EE54FD" w:rsidRPr="003F6D93" w:rsidRDefault="00EE54FD" w:rsidP="00EE54FD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Lee et al.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9789252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2008</w:t>
            </w:r>
          </w:p>
        </w:tc>
        <w:tc>
          <w:tcPr>
            <w:tcW w:w="16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1728436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1470288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C38D90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BE99451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AEBB90F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0275D8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13AC44E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6899EC7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EE54FD" w:rsidRPr="003F6D93" w14:paraId="136CDB28" w14:textId="77777777" w:rsidTr="00EE54FD">
        <w:trPr>
          <w:cantSplit/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B5C704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A0D585" w14:textId="77777777" w:rsidR="00EE54FD" w:rsidRPr="003F6D93" w:rsidRDefault="00EE54FD" w:rsidP="00EE54FD">
            <w:pPr>
              <w:keepLines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Wu et al.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2C2CD3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2013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5C78330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00A353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868DA8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F52C17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A941D3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54F22D4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F7FD6D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C21358" w14:textId="77777777" w:rsidR="00EE54FD" w:rsidRPr="003F6D93" w:rsidRDefault="00EE54FD" w:rsidP="00EE54FD">
            <w:pPr>
              <w:keepLines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3F6D9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  <w:t>3</w:t>
            </w:r>
          </w:p>
        </w:tc>
      </w:tr>
    </w:tbl>
    <w:p w14:paraId="668CA969" w14:textId="084A4578" w:rsidR="003A0821" w:rsidRPr="00F20A11" w:rsidRDefault="003F6D93" w:rsidP="00F20A11">
      <w:pPr>
        <w:rPr>
          <w:rFonts w:asciiTheme="majorBidi" w:hAnsiTheme="majorBidi" w:cstheme="majorBidi"/>
          <w:i/>
          <w:iCs/>
          <w:lang w:val="en-US"/>
        </w:rPr>
      </w:pPr>
      <w:r w:rsidRPr="003F6D93">
        <w:rPr>
          <w:rFonts w:asciiTheme="majorBidi" w:hAnsiTheme="majorBidi" w:cstheme="majorBidi"/>
          <w:i/>
          <w:iCs/>
          <w:sz w:val="20"/>
          <w:szCs w:val="20"/>
        </w:rPr>
        <w:t xml:space="preserve">Table </w:t>
      </w:r>
      <w:r w:rsidR="00EE54FD">
        <w:rPr>
          <w:rFonts w:asciiTheme="majorBidi" w:hAnsiTheme="majorBidi" w:cstheme="majorBidi"/>
          <w:i/>
          <w:iCs/>
          <w:sz w:val="20"/>
          <w:szCs w:val="20"/>
        </w:rPr>
        <w:t>3</w:t>
      </w:r>
      <w:r w:rsidR="00EE54FD">
        <w:rPr>
          <w:rFonts w:asciiTheme="majorBidi" w:hAnsiTheme="majorBidi" w:cstheme="majorBidi"/>
          <w:i/>
          <w:iCs/>
          <w:sz w:val="20"/>
          <w:szCs w:val="20"/>
        </w:rPr>
        <w:tab/>
      </w:r>
      <w:r w:rsidR="003A0821" w:rsidRPr="003F6D93">
        <w:rPr>
          <w:rFonts w:asciiTheme="majorBidi" w:hAnsiTheme="majorBidi" w:cstheme="majorBidi"/>
          <w:i/>
          <w:iCs/>
          <w:sz w:val="20"/>
          <w:szCs w:val="20"/>
        </w:rPr>
        <w:t xml:space="preserve">. ROBINS-I </w:t>
      </w:r>
      <w:r w:rsidR="00F20A11" w:rsidRPr="003F6D93">
        <w:rPr>
          <w:rFonts w:asciiTheme="majorBidi" w:hAnsiTheme="majorBidi" w:cstheme="majorBidi"/>
          <w:i/>
          <w:iCs/>
          <w:sz w:val="20"/>
          <w:szCs w:val="20"/>
        </w:rPr>
        <w:t>assessing risk of bias in non-randomized studies of interventions</w:t>
      </w:r>
      <w:r w:rsidRPr="003F6D93">
        <w:rPr>
          <w:rFonts w:asciiTheme="majorBidi" w:hAnsiTheme="majorBidi" w:cstheme="majorBidi"/>
          <w:i/>
          <w:iCs/>
          <w:sz w:val="20"/>
          <w:szCs w:val="20"/>
        </w:rPr>
        <w:t xml:space="preserve">. 1= </w:t>
      </w:r>
      <w:r w:rsidRPr="003F6D93">
        <w:rPr>
          <w:rFonts w:asciiTheme="majorBidi" w:eastAsia="Times New Roman" w:hAnsiTheme="majorBidi" w:cstheme="majorBidi"/>
          <w:i/>
          <w:iCs/>
          <w:sz w:val="20"/>
          <w:szCs w:val="20"/>
          <w:lang w:val="en-US"/>
        </w:rPr>
        <w:t xml:space="preserve">Low risk of bias, 2= Moderate risk of bias, 3= Serious risk of bias, 4= Critical risk of bias. </w:t>
      </w:r>
    </w:p>
    <w:sectPr w:rsidR="003A0821" w:rsidRPr="00F20A11" w:rsidSect="006A560F">
      <w:pgSz w:w="23820" w:h="16840" w:orient="landscape" w:code="8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821"/>
    <w:rsid w:val="00044267"/>
    <w:rsid w:val="000446F1"/>
    <w:rsid w:val="000472F5"/>
    <w:rsid w:val="00063720"/>
    <w:rsid w:val="00065DBD"/>
    <w:rsid w:val="00080863"/>
    <w:rsid w:val="000B7064"/>
    <w:rsid w:val="000E7665"/>
    <w:rsid w:val="000F4625"/>
    <w:rsid w:val="000F692E"/>
    <w:rsid w:val="0011707A"/>
    <w:rsid w:val="00126768"/>
    <w:rsid w:val="001765AD"/>
    <w:rsid w:val="00176D69"/>
    <w:rsid w:val="001A2310"/>
    <w:rsid w:val="001A472B"/>
    <w:rsid w:val="001C35E3"/>
    <w:rsid w:val="001C7FA5"/>
    <w:rsid w:val="001E1499"/>
    <w:rsid w:val="00213594"/>
    <w:rsid w:val="00230CB8"/>
    <w:rsid w:val="00234806"/>
    <w:rsid w:val="002A4030"/>
    <w:rsid w:val="002A6714"/>
    <w:rsid w:val="002E4E6C"/>
    <w:rsid w:val="00306517"/>
    <w:rsid w:val="00362A0A"/>
    <w:rsid w:val="00374034"/>
    <w:rsid w:val="003A0821"/>
    <w:rsid w:val="003B3424"/>
    <w:rsid w:val="003C14D9"/>
    <w:rsid w:val="003D3C5B"/>
    <w:rsid w:val="003D428F"/>
    <w:rsid w:val="003E4471"/>
    <w:rsid w:val="003F6D93"/>
    <w:rsid w:val="00407334"/>
    <w:rsid w:val="004175FD"/>
    <w:rsid w:val="00463D67"/>
    <w:rsid w:val="004712EC"/>
    <w:rsid w:val="00475C96"/>
    <w:rsid w:val="004A604A"/>
    <w:rsid w:val="004B59DF"/>
    <w:rsid w:val="004D118C"/>
    <w:rsid w:val="004D45A7"/>
    <w:rsid w:val="00566E94"/>
    <w:rsid w:val="005738B7"/>
    <w:rsid w:val="005B6EA7"/>
    <w:rsid w:val="005E72E7"/>
    <w:rsid w:val="00607C97"/>
    <w:rsid w:val="006237ED"/>
    <w:rsid w:val="00636994"/>
    <w:rsid w:val="006449EB"/>
    <w:rsid w:val="006970A6"/>
    <w:rsid w:val="006A560F"/>
    <w:rsid w:val="006D79CE"/>
    <w:rsid w:val="006F00EE"/>
    <w:rsid w:val="006F1B9D"/>
    <w:rsid w:val="0072441B"/>
    <w:rsid w:val="00776BCA"/>
    <w:rsid w:val="007907D2"/>
    <w:rsid w:val="007A70E5"/>
    <w:rsid w:val="007E3590"/>
    <w:rsid w:val="007F2A93"/>
    <w:rsid w:val="00800CC1"/>
    <w:rsid w:val="00880E99"/>
    <w:rsid w:val="008841D0"/>
    <w:rsid w:val="00885CBF"/>
    <w:rsid w:val="009279B5"/>
    <w:rsid w:val="00994A79"/>
    <w:rsid w:val="009A0441"/>
    <w:rsid w:val="009D0365"/>
    <w:rsid w:val="00A13D91"/>
    <w:rsid w:val="00A23982"/>
    <w:rsid w:val="00A765F9"/>
    <w:rsid w:val="00A802A8"/>
    <w:rsid w:val="00AE6003"/>
    <w:rsid w:val="00BD272B"/>
    <w:rsid w:val="00C14B6D"/>
    <w:rsid w:val="00C41F36"/>
    <w:rsid w:val="00C70374"/>
    <w:rsid w:val="00D404FD"/>
    <w:rsid w:val="00D44B77"/>
    <w:rsid w:val="00D47147"/>
    <w:rsid w:val="00D829A8"/>
    <w:rsid w:val="00D841F2"/>
    <w:rsid w:val="00D95E3B"/>
    <w:rsid w:val="00DF6368"/>
    <w:rsid w:val="00E3164E"/>
    <w:rsid w:val="00E467AE"/>
    <w:rsid w:val="00E531E7"/>
    <w:rsid w:val="00E573FF"/>
    <w:rsid w:val="00E75A76"/>
    <w:rsid w:val="00E93085"/>
    <w:rsid w:val="00E9748B"/>
    <w:rsid w:val="00EE2EAE"/>
    <w:rsid w:val="00EE54FD"/>
    <w:rsid w:val="00EF1A34"/>
    <w:rsid w:val="00F151ED"/>
    <w:rsid w:val="00F20A11"/>
    <w:rsid w:val="00F25DFB"/>
    <w:rsid w:val="00F34F51"/>
    <w:rsid w:val="00F4310F"/>
    <w:rsid w:val="00F52502"/>
    <w:rsid w:val="00F70074"/>
    <w:rsid w:val="00F965DA"/>
    <w:rsid w:val="00FD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1744DE"/>
  <w14:defaultImageDpi w14:val="32767"/>
  <w15:chartTrackingRefBased/>
  <w15:docId w15:val="{B2C3607B-9D3B-A84B-9E1B-D6AD56EB8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20A1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A11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9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Hoogervorst</dc:creator>
  <cp:keywords/>
  <dc:description/>
  <cp:lastModifiedBy>Paul Hoogervorst</cp:lastModifiedBy>
  <cp:revision>2</cp:revision>
  <dcterms:created xsi:type="dcterms:W3CDTF">2019-08-01T04:27:00Z</dcterms:created>
  <dcterms:modified xsi:type="dcterms:W3CDTF">2019-08-01T04:27:00Z</dcterms:modified>
</cp:coreProperties>
</file>